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4CB3B71B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59EED868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07B426D5" w14:textId="532229DD" w:rsidR="004716F1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4E3D22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4E3D22">
        <w:rPr>
          <w:rFonts w:ascii="Garamond" w:hAnsi="Garamond" w:cs="Arial"/>
          <w:sz w:val="24"/>
          <w:szCs w:val="24"/>
          <w:lang w:val="es-CO"/>
        </w:rPr>
        <w:t>:</w:t>
      </w:r>
    </w:p>
    <w:p w14:paraId="60ACE43E" w14:textId="7394F85C" w:rsidR="007524BF" w:rsidRDefault="003505B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ANÓNIMO</w:t>
      </w:r>
    </w:p>
    <w:p w14:paraId="3428B341" w14:textId="4C0115DF" w:rsidR="007524BF" w:rsidRPr="009A0D5E" w:rsidRDefault="009A0D5E" w:rsidP="009A0D5E">
      <w:pPr>
        <w:pStyle w:val="Ttulo2"/>
        <w:rPr>
          <w:rFonts w:ascii="Garamond" w:hAnsi="Garamond"/>
          <w:sz w:val="24"/>
          <w:szCs w:val="24"/>
          <w:u w:val="single"/>
          <w:lang w:val="es-CO" w:eastAsia="es-CO"/>
        </w:rPr>
      </w:pPr>
      <w:r w:rsidRPr="009A0D5E">
        <w:rPr>
          <w:rFonts w:ascii="Garamond" w:hAnsi="Garamond"/>
          <w:sz w:val="24"/>
          <w:szCs w:val="24"/>
          <w:u w:val="single"/>
          <w:lang w:val="es-CO" w:eastAsia="es-CO"/>
        </w:rPr>
        <w:t>Ackermanj0831@gmail.com</w:t>
      </w:r>
    </w:p>
    <w:p w14:paraId="48782174" w14:textId="67F356F2" w:rsidR="00923EC7" w:rsidRPr="004E3D22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7524BF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4E3D22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0D613825" w:rsidR="0021254E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="00F95615" w:rsidRPr="004E3D22">
        <w:rPr>
          <w:rFonts w:ascii="Garamond" w:hAnsi="Garamond" w:cs="Arial"/>
          <w:sz w:val="24"/>
          <w:szCs w:val="24"/>
          <w:lang w:val="es-CO"/>
        </w:rPr>
        <w:t>Radicado Orfeo</w:t>
      </w:r>
      <w:r w:rsidRPr="004E3D22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C1299D">
        <w:rPr>
          <w:rFonts w:ascii="Garamond" w:hAnsi="Garamond" w:cs="Arial"/>
          <w:sz w:val="24"/>
          <w:szCs w:val="24"/>
          <w:lang w:val="es-CO"/>
        </w:rPr>
        <w:t>20264600817422</w:t>
      </w:r>
    </w:p>
    <w:p w14:paraId="31D407DD" w14:textId="77777777" w:rsidR="005E2F6F" w:rsidRDefault="005E2F6F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10D7F565" w14:textId="4D64DF36" w:rsidR="00243FC8" w:rsidRPr="004E3D22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7777777" w:rsidR="00243FC8" w:rsidRPr="004E3D22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3CE572D" w14:textId="762AEDC3" w:rsidR="009A0E20" w:rsidRDefault="00243FC8" w:rsidP="00A57BE3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BF6B46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</w:t>
      </w:r>
      <w:r w:rsidR="009E33B2" w:rsidRPr="00BF6B46">
        <w:rPr>
          <w:rFonts w:ascii="Garamond" w:hAnsi="Garamond" w:cs="Arial"/>
          <w:sz w:val="24"/>
          <w:szCs w:val="24"/>
        </w:rPr>
        <w:t xml:space="preserve"> los</w:t>
      </w:r>
      <w:r w:rsidRPr="00BF6B46">
        <w:rPr>
          <w:rFonts w:ascii="Garamond" w:hAnsi="Garamond" w:cs="Arial"/>
          <w:sz w:val="24"/>
          <w:szCs w:val="24"/>
        </w:rPr>
        <w:t xml:space="preserve"> radicado</w:t>
      </w:r>
      <w:r w:rsidR="009E33B2" w:rsidRPr="00BF6B46">
        <w:rPr>
          <w:rFonts w:ascii="Garamond" w:hAnsi="Garamond" w:cs="Arial"/>
          <w:sz w:val="24"/>
          <w:szCs w:val="24"/>
        </w:rPr>
        <w:t>s</w:t>
      </w:r>
      <w:r w:rsidRPr="00BF6B46">
        <w:rPr>
          <w:rFonts w:ascii="Garamond" w:hAnsi="Garamond" w:cs="Arial"/>
          <w:sz w:val="24"/>
          <w:szCs w:val="24"/>
        </w:rPr>
        <w:t xml:space="preserve"> de la referencia, en el que solicita:</w:t>
      </w:r>
    </w:p>
    <w:p w14:paraId="67F04DFE" w14:textId="77777777" w:rsidR="00D2382A" w:rsidRPr="00BF6B46" w:rsidRDefault="00D2382A" w:rsidP="00A57BE3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6EB0472D" w14:textId="77777777" w:rsidR="00E46512" w:rsidRPr="00BF6B46" w:rsidRDefault="00E46512" w:rsidP="00A57BE3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9732F59" w14:textId="156029CD" w:rsidR="00243FC8" w:rsidRPr="00BF6B46" w:rsidRDefault="00E46512" w:rsidP="00A57BE3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BF6B46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“(</w:t>
      </w:r>
      <w:r w:rsidR="007524BF" w:rsidRPr="00BF6B46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</w:t>
      </w:r>
      <w:r w:rsidR="007524BF" w:rsidRPr="00BF6B46">
        <w:rPr>
          <w:rFonts w:ascii="Garamond" w:hAnsi="Garamond"/>
          <w:i/>
          <w:iCs/>
          <w:sz w:val="24"/>
          <w:szCs w:val="24"/>
        </w:rPr>
        <w:t xml:space="preserve"> </w:t>
      </w:r>
      <w:r w:rsidR="009A0D5E">
        <w:rPr>
          <w:rFonts w:ascii="Garamond" w:hAnsi="Garamond"/>
          <w:i/>
          <w:iCs/>
          <w:sz w:val="24"/>
          <w:szCs w:val="24"/>
        </w:rPr>
        <w:t xml:space="preserve">Los vecinos instalaron un bar, el cual tiene un ruido excesivo hasta más de las 3 am, se ven peleas que involucran menores de edad que también viven en ese lugar Kr 11 E 47 A -37 Sur </w:t>
      </w:r>
      <w:r w:rsidR="00BD7449" w:rsidRPr="00BF6B46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</w:t>
      </w:r>
      <w:r w:rsidRPr="00BF6B46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…)”</w:t>
      </w:r>
      <w:r w:rsidRPr="00BF6B46">
        <w:rPr>
          <w:rFonts w:ascii="Garamond" w:hAnsi="Garamond" w:cs="Arial"/>
          <w:sz w:val="24"/>
          <w:szCs w:val="24"/>
        </w:rPr>
        <w:t xml:space="preserve"> </w:t>
      </w:r>
    </w:p>
    <w:p w14:paraId="4F15282B" w14:textId="08ED08BB" w:rsidR="00243FC8" w:rsidRDefault="00243FC8" w:rsidP="00A57BE3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0874A04A" w14:textId="77777777" w:rsidR="00D2382A" w:rsidRPr="00A058D3" w:rsidRDefault="00D2382A" w:rsidP="00A058D3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2E0A95C" w14:textId="27F78051" w:rsidR="00D2382A" w:rsidRDefault="001C7DE9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 w:rsidRPr="00A058D3">
        <w:rPr>
          <w:rFonts w:ascii="Garamond" w:hAnsi="Garamond" w:cs="Arial"/>
          <w:sz w:val="24"/>
          <w:szCs w:val="24"/>
        </w:rPr>
        <w:t>En</w:t>
      </w:r>
      <w:r w:rsidR="007524BF" w:rsidRPr="00A058D3">
        <w:rPr>
          <w:rFonts w:ascii="Garamond" w:hAnsi="Garamond" w:cs="Arial"/>
          <w:sz w:val="24"/>
          <w:szCs w:val="24"/>
        </w:rPr>
        <w:t xml:space="preserve"> relación con el asunto</w:t>
      </w:r>
      <w:r w:rsidR="007524BF" w:rsidRPr="00A058D3">
        <w:rPr>
          <w:rFonts w:ascii="Garamond" w:hAnsi="Garamond"/>
          <w:color w:val="000000"/>
          <w:sz w:val="24"/>
          <w:szCs w:val="24"/>
        </w:rPr>
        <w:t>, le informamos que la Alcaldía Local, en coordinación con la Policía Nacional y la Secretaría</w:t>
      </w:r>
      <w:r w:rsidR="004C25D9">
        <w:rPr>
          <w:rFonts w:ascii="Garamond" w:hAnsi="Garamond"/>
          <w:color w:val="000000"/>
          <w:sz w:val="24"/>
          <w:szCs w:val="24"/>
        </w:rPr>
        <w:t xml:space="preserve"> Distrital </w:t>
      </w:r>
      <w:r w:rsidR="007524BF" w:rsidRPr="00A058D3">
        <w:rPr>
          <w:rFonts w:ascii="Garamond" w:hAnsi="Garamond"/>
          <w:color w:val="000000"/>
          <w:sz w:val="24"/>
          <w:szCs w:val="24"/>
        </w:rPr>
        <w:t xml:space="preserve"> de Gobierno, realizó</w:t>
      </w:r>
      <w:r w:rsidR="003505B0" w:rsidRPr="00A058D3">
        <w:rPr>
          <w:rFonts w:ascii="Garamond" w:hAnsi="Garamond"/>
          <w:color w:val="000000"/>
          <w:sz w:val="24"/>
          <w:szCs w:val="24"/>
        </w:rPr>
        <w:t xml:space="preserve"> </w:t>
      </w:r>
      <w:r w:rsidR="009A0D5E">
        <w:rPr>
          <w:rFonts w:ascii="Garamond" w:hAnsi="Garamond"/>
          <w:color w:val="000000"/>
          <w:sz w:val="24"/>
          <w:szCs w:val="24"/>
        </w:rPr>
        <w:t>una</w:t>
      </w:r>
      <w:r w:rsidR="007524BF" w:rsidRPr="00A058D3">
        <w:rPr>
          <w:rFonts w:ascii="Garamond" w:hAnsi="Garamond"/>
          <w:color w:val="000000"/>
          <w:sz w:val="24"/>
          <w:szCs w:val="24"/>
        </w:rPr>
        <w:t xml:space="preserve"> visita de Inspección, Vigilancia y Control (IVC) al establecimiento mencionado </w:t>
      </w:r>
      <w:r w:rsidR="009A0D5E">
        <w:rPr>
          <w:rFonts w:ascii="Garamond" w:hAnsi="Garamond"/>
          <w:color w:val="000000"/>
          <w:sz w:val="24"/>
          <w:szCs w:val="24"/>
        </w:rPr>
        <w:t>el</w:t>
      </w:r>
      <w:r w:rsidR="00A058D3" w:rsidRPr="00A058D3">
        <w:rPr>
          <w:rFonts w:ascii="Garamond" w:hAnsi="Garamond"/>
          <w:color w:val="000000"/>
          <w:sz w:val="24"/>
          <w:szCs w:val="24"/>
        </w:rPr>
        <w:t xml:space="preserve"> día</w:t>
      </w:r>
      <w:r w:rsidR="003505B0" w:rsidRPr="00A058D3">
        <w:rPr>
          <w:rFonts w:ascii="Garamond" w:hAnsi="Garamond"/>
          <w:color w:val="000000"/>
          <w:sz w:val="24"/>
          <w:szCs w:val="24"/>
        </w:rPr>
        <w:t xml:space="preserve"> </w:t>
      </w:r>
      <w:r w:rsidR="009A0D5E">
        <w:rPr>
          <w:rFonts w:ascii="Garamond" w:hAnsi="Garamond"/>
          <w:color w:val="000000"/>
          <w:sz w:val="24"/>
          <w:szCs w:val="24"/>
        </w:rPr>
        <w:t xml:space="preserve">27 </w:t>
      </w:r>
      <w:r w:rsidR="007524BF" w:rsidRPr="00A058D3">
        <w:rPr>
          <w:rFonts w:ascii="Garamond" w:hAnsi="Garamond"/>
          <w:color w:val="000000"/>
          <w:sz w:val="24"/>
          <w:szCs w:val="24"/>
        </w:rPr>
        <w:t xml:space="preserve">de </w:t>
      </w:r>
      <w:r w:rsidR="009A0D5E">
        <w:rPr>
          <w:rFonts w:ascii="Garamond" w:hAnsi="Garamond"/>
          <w:color w:val="000000"/>
          <w:sz w:val="24"/>
          <w:szCs w:val="24"/>
        </w:rPr>
        <w:t>febrero</w:t>
      </w:r>
      <w:r w:rsidR="007524BF" w:rsidRPr="00A058D3">
        <w:rPr>
          <w:rFonts w:ascii="Garamond" w:hAnsi="Garamond"/>
          <w:color w:val="000000"/>
          <w:sz w:val="24"/>
          <w:szCs w:val="24"/>
        </w:rPr>
        <w:t xml:space="preserve"> de 2026(véanse imágenes anexas</w:t>
      </w:r>
      <w:r w:rsidR="00A058D3" w:rsidRPr="00A058D3">
        <w:rPr>
          <w:rFonts w:ascii="Garamond" w:hAnsi="Garamond"/>
          <w:color w:val="000000"/>
          <w:sz w:val="24"/>
          <w:szCs w:val="24"/>
        </w:rPr>
        <w:t>).</w:t>
      </w:r>
    </w:p>
    <w:p w14:paraId="16E53BA8" w14:textId="732E5413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535C5802" w14:textId="7F1DF8EB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44E2A03F" w14:textId="432D48FE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6DFCFD6" wp14:editId="1FC397C5">
            <wp:simplePos x="0" y="0"/>
            <wp:positionH relativeFrom="margin">
              <wp:posOffset>3510915</wp:posOffset>
            </wp:positionH>
            <wp:positionV relativeFrom="paragraph">
              <wp:posOffset>7620</wp:posOffset>
            </wp:positionV>
            <wp:extent cx="1695450" cy="2049145"/>
            <wp:effectExtent l="0" t="0" r="0" b="8255"/>
            <wp:wrapTight wrapText="bothSides">
              <wp:wrapPolygon edited="0">
                <wp:start x="0" y="0"/>
                <wp:lineTo x="0" y="21486"/>
                <wp:lineTo x="21357" y="21486"/>
                <wp:lineTo x="21357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6B59FF" w14:textId="6BDACEFB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noProof/>
          <w:color w:val="000000"/>
          <w:sz w:val="24"/>
          <w:szCs w:val="24"/>
        </w:rPr>
        <w:drawing>
          <wp:inline distT="0" distB="0" distL="0" distR="0" wp14:anchorId="4ED2DFF3" wp14:editId="407171C2">
            <wp:extent cx="2616200" cy="1708150"/>
            <wp:effectExtent l="0" t="0" r="0" b="635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697" cy="170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333F" w14:textId="37B3AAEA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58F77FD3" w14:textId="5695688B" w:rsidR="001428CC" w:rsidRPr="00B41075" w:rsidRDefault="001428CC" w:rsidP="001428CC">
      <w:pPr>
        <w:pStyle w:val="Textoindependiente"/>
        <w:spacing w:before="238"/>
        <w:rPr>
          <w:rFonts w:ascii="Garamond" w:hAnsi="Garamond"/>
          <w:i/>
          <w:sz w:val="18"/>
          <w:szCs w:val="18"/>
        </w:rPr>
      </w:pPr>
      <w:r>
        <w:rPr>
          <w:rFonts w:ascii="Garamond" w:hAnsi="Garamond"/>
          <w:i/>
          <w:sz w:val="18"/>
          <w:szCs w:val="18"/>
        </w:rPr>
        <w:t xml:space="preserve">                                                      </w:t>
      </w:r>
      <w:r w:rsidRPr="00B41075">
        <w:rPr>
          <w:rFonts w:ascii="Garamond" w:hAnsi="Garamond"/>
          <w:i/>
          <w:sz w:val="18"/>
          <w:szCs w:val="18"/>
        </w:rPr>
        <w:t xml:space="preserve">Registro fotográfico operativo IVC </w:t>
      </w:r>
      <w:r>
        <w:rPr>
          <w:rFonts w:ascii="Garamond" w:hAnsi="Garamond"/>
          <w:i/>
          <w:sz w:val="18"/>
          <w:szCs w:val="18"/>
        </w:rPr>
        <w:t>27</w:t>
      </w:r>
      <w:r w:rsidRPr="00B41075">
        <w:rPr>
          <w:rFonts w:ascii="Garamond" w:hAnsi="Garamond"/>
          <w:i/>
          <w:sz w:val="18"/>
          <w:szCs w:val="18"/>
        </w:rPr>
        <w:t xml:space="preserve"> </w:t>
      </w:r>
      <w:r>
        <w:rPr>
          <w:rFonts w:ascii="Garamond" w:hAnsi="Garamond"/>
          <w:i/>
          <w:sz w:val="18"/>
          <w:szCs w:val="18"/>
        </w:rPr>
        <w:t>febrero</w:t>
      </w:r>
      <w:r w:rsidRPr="00B41075">
        <w:rPr>
          <w:rFonts w:ascii="Garamond" w:hAnsi="Garamond"/>
          <w:i/>
          <w:sz w:val="18"/>
          <w:szCs w:val="18"/>
        </w:rPr>
        <w:t xml:space="preserve"> de 202</w:t>
      </w:r>
      <w:r>
        <w:rPr>
          <w:rFonts w:ascii="Garamond" w:hAnsi="Garamond"/>
          <w:i/>
          <w:sz w:val="18"/>
          <w:szCs w:val="18"/>
        </w:rPr>
        <w:t>6</w:t>
      </w:r>
    </w:p>
    <w:p w14:paraId="02B0A13D" w14:textId="4D26468D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506D5B34" w14:textId="77777777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2116AE45" w14:textId="36A65D48" w:rsidR="001428CC" w:rsidRPr="001428CC" w:rsidRDefault="00A058D3" w:rsidP="001428CC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  <w:r w:rsidRPr="00A058D3">
        <w:rPr>
          <w:rFonts w:ascii="Garamond" w:hAnsi="Garamond"/>
          <w:sz w:val="24"/>
          <w:szCs w:val="24"/>
        </w:rPr>
        <w:lastRenderedPageBreak/>
        <w:t xml:space="preserve">Durante la diligencia, se constató que en el lugar señalado se encuentra un establecimiento de comercio con denominación </w:t>
      </w:r>
      <w:r w:rsidR="001428CC">
        <w:rPr>
          <w:rFonts w:ascii="Garamond" w:hAnsi="Garamond"/>
          <w:sz w:val="24"/>
          <w:szCs w:val="24"/>
        </w:rPr>
        <w:t>Boli Bar las Vegas</w:t>
      </w:r>
      <w:r w:rsidR="001428CC" w:rsidRPr="001B0893">
        <w:rPr>
          <w:rFonts w:ascii="Garamond" w:hAnsi="Garamond"/>
          <w:sz w:val="24"/>
          <w:szCs w:val="24"/>
          <w:lang w:val="es-CO" w:eastAsia="es-CO"/>
        </w:rPr>
        <w:t>, se revisaron los documentos conforme a lo establecido en la Ley 1801 de 2016. En particular, el artículo 87 establece los requisitos obligatorios para el ejercicio de actividades económicas, comerciales, industriales o de servicios en Colombia; en este caso, se evidenció que no se cumplía con los requisitos exigidos para el funcionamiento. En consecuencia, se procedió</w:t>
      </w:r>
      <w:r w:rsidR="001428CC">
        <w:rPr>
          <w:rFonts w:ascii="Garamond" w:hAnsi="Garamond"/>
          <w:sz w:val="24"/>
          <w:szCs w:val="24"/>
          <w:lang w:val="es-CO" w:eastAsia="es-CO"/>
        </w:rPr>
        <w:t xml:space="preserve"> a i</w:t>
      </w:r>
      <w:r w:rsidR="00793806">
        <w:rPr>
          <w:rFonts w:ascii="Garamond" w:hAnsi="Garamond"/>
          <w:sz w:val="24"/>
          <w:szCs w:val="24"/>
          <w:lang w:val="es-CO" w:eastAsia="es-CO"/>
        </w:rPr>
        <w:t>mponer</w:t>
      </w:r>
      <w:r w:rsidR="001428CC">
        <w:rPr>
          <w:rFonts w:ascii="Garamond" w:hAnsi="Garamond"/>
          <w:sz w:val="24"/>
          <w:szCs w:val="24"/>
          <w:lang w:val="es-CO" w:eastAsia="es-CO"/>
        </w:rPr>
        <w:t xml:space="preserve"> comparendo No.11-001-6-2026-107173 y </w:t>
      </w:r>
      <w:r w:rsidR="004C25D9">
        <w:rPr>
          <w:rFonts w:ascii="Garamond" w:hAnsi="Garamond"/>
          <w:sz w:val="24"/>
          <w:szCs w:val="24"/>
          <w:lang w:val="es-CO" w:eastAsia="es-CO"/>
        </w:rPr>
        <w:t>suspensión de la actividad económica por</w:t>
      </w:r>
      <w:r w:rsidR="001428CC">
        <w:rPr>
          <w:rFonts w:ascii="Garamond" w:hAnsi="Garamond"/>
          <w:sz w:val="24"/>
          <w:szCs w:val="24"/>
          <w:lang w:val="es-CO" w:eastAsia="es-CO"/>
        </w:rPr>
        <w:t xml:space="preserve"> 3 días.</w:t>
      </w:r>
    </w:p>
    <w:p w14:paraId="7E284FAD" w14:textId="62C82C3F" w:rsidR="001428CC" w:rsidRPr="005445CA" w:rsidRDefault="001428CC" w:rsidP="001428CC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5445CA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  <w:r w:rsidR="003C7B03">
        <w:rPr>
          <w:rFonts w:ascii="Garamond" w:hAnsi="Garamond" w:cs="Arial"/>
          <w:sz w:val="24"/>
          <w:szCs w:val="24"/>
        </w:rPr>
        <w:t>.</w:t>
      </w:r>
    </w:p>
    <w:p w14:paraId="6B858C0B" w14:textId="77777777" w:rsidR="001428CC" w:rsidRPr="005445CA" w:rsidRDefault="001428CC" w:rsidP="001428CC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bookmarkStart w:id="0" w:name="_Hlk224748221"/>
      <w:bookmarkEnd w:id="0"/>
    </w:p>
    <w:p w14:paraId="102B5F5A" w14:textId="0EDF4459" w:rsidR="001428CC" w:rsidRPr="005445CA" w:rsidRDefault="001428CC" w:rsidP="001428CC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5445CA">
        <w:rPr>
          <w:rFonts w:ascii="Garamond" w:hAnsi="Garamond" w:cs="Arial"/>
          <w:bCs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7BDB7A8B" w14:textId="1A9AFDDD" w:rsidR="001C7DE9" w:rsidRDefault="001C7DE9" w:rsidP="00A57BE3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709C567" w14:textId="5CE6CA25" w:rsidR="003C7B03" w:rsidRDefault="003C7B03" w:rsidP="00A57BE3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CE5E375" w14:textId="77777777" w:rsidR="003C7B03" w:rsidRPr="004E3D22" w:rsidRDefault="003C7B03" w:rsidP="00A57BE3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3E42C3B7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77777777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3E706D1" w14:textId="0DA24EAB" w:rsidR="00164139" w:rsidRPr="004E3D22" w:rsidRDefault="0016413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8809E62" w14:textId="1530C070" w:rsidR="002E1150" w:rsidRPr="004E3D22" w:rsidRDefault="002E115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359DD9CC" w14:textId="1CB54E93" w:rsidR="004E3D22" w:rsidRPr="004E3D22" w:rsidRDefault="004E3D2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30AE3371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6191CCCD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30286874" w:rsidR="00597C21" w:rsidRPr="004E3D22" w:rsidRDefault="00A57BE3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iCs/>
          <w:noProof/>
          <w:sz w:val="18"/>
          <w:szCs w:val="18"/>
          <w:lang w:val="es-CO"/>
        </w:rPr>
        <w:drawing>
          <wp:anchor distT="0" distB="0" distL="114300" distR="114300" simplePos="0" relativeHeight="251658240" behindDoc="1" locked="0" layoutInCell="1" allowOverlap="1" wp14:anchorId="03657BAC" wp14:editId="2A4435F7">
            <wp:simplePos x="0" y="0"/>
            <wp:positionH relativeFrom="margin">
              <wp:posOffset>2437765</wp:posOffset>
            </wp:positionH>
            <wp:positionV relativeFrom="paragraph">
              <wp:posOffset>13970</wp:posOffset>
            </wp:positionV>
            <wp:extent cx="882650" cy="882650"/>
            <wp:effectExtent l="0" t="0" r="0" b="0"/>
            <wp:wrapTight wrapText="bothSides">
              <wp:wrapPolygon edited="0">
                <wp:start x="3729" y="8858"/>
                <wp:lineTo x="2797" y="14452"/>
                <wp:lineTo x="5594" y="14452"/>
                <wp:lineTo x="13986" y="13053"/>
                <wp:lineTo x="13986" y="10256"/>
                <wp:lineTo x="6060" y="8858"/>
                <wp:lineTo x="3729" y="8858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7C21"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77777777" w:rsidR="00597C21" w:rsidRPr="004E3D22" w:rsidRDefault="004B71E7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4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32F4804C" w:rsidR="00620553" w:rsidRPr="004E3D22" w:rsidRDefault="00620553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45040" w14:textId="24198B36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</w:p>
    <w:p w14:paraId="659767E5" w14:textId="5B4181D2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063215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063215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61DEE729" w14:textId="6E199701" w:rsidR="00B5102E" w:rsidRDefault="002460C1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A57BE3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A57BE3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48986EB1" w14:textId="4B259B7A" w:rsidR="00A57BE3" w:rsidRDefault="00A57BE3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7309D8E" w14:textId="0F190770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4E3F05AA" w14:textId="62C92A84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0FFEA03" w14:textId="77777777" w:rsidR="002877BE" w:rsidRDefault="002877BE" w:rsidP="002877BE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5BE264B" w14:textId="77777777" w:rsidR="002877BE" w:rsidRPr="00B41075" w:rsidRDefault="002877BE" w:rsidP="002877BE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3ACFCDB5" w14:textId="77777777" w:rsidR="002877BE" w:rsidRPr="00BA15AE" w:rsidRDefault="002877BE" w:rsidP="002877BE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A70E909" w14:textId="38A8EB5E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435A3A9B" w14:textId="778734C1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8FFD843" w14:textId="2A183777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14A1C0" w14:textId="788E3490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2837539" w14:textId="0834B765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96C4D32" w14:textId="7ADA6E23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8C036B8" w14:textId="77777777" w:rsidR="002877BE" w:rsidRPr="00BA15A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2877BE" w:rsidRPr="00BA15AE" w:rsidSect="00053616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5320F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20265430164201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29-04-2026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*20265430164201*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20265430164201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29-04-2026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*20265430164201*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3215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078C3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28C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877BE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05B0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B03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B71E7"/>
    <w:rsid w:val="004C1092"/>
    <w:rsid w:val="004C25D9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E6528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174B"/>
    <w:rsid w:val="005D2CA6"/>
    <w:rsid w:val="005D7BC7"/>
    <w:rsid w:val="005E2F6F"/>
    <w:rsid w:val="0060216A"/>
    <w:rsid w:val="006115EC"/>
    <w:rsid w:val="00613B48"/>
    <w:rsid w:val="00614756"/>
    <w:rsid w:val="00615721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24BF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3806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6521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D5E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058D3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57BE3"/>
    <w:rsid w:val="00A60934"/>
    <w:rsid w:val="00A70730"/>
    <w:rsid w:val="00A70B92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494"/>
    <w:rsid w:val="00BC7C62"/>
    <w:rsid w:val="00BD241B"/>
    <w:rsid w:val="00BD29F4"/>
    <w:rsid w:val="00BD43DB"/>
    <w:rsid w:val="00BD55AF"/>
    <w:rsid w:val="00BD7449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BF6B46"/>
    <w:rsid w:val="00C0511D"/>
    <w:rsid w:val="00C05257"/>
    <w:rsid w:val="00C079F0"/>
    <w:rsid w:val="00C10A27"/>
    <w:rsid w:val="00C1299D"/>
    <w:rsid w:val="00C12EB6"/>
    <w:rsid w:val="00C1337E"/>
    <w:rsid w:val="00C17B50"/>
    <w:rsid w:val="00C24396"/>
    <w:rsid w:val="00C245C6"/>
    <w:rsid w:val="00C249F7"/>
    <w:rsid w:val="00C261FD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62316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089"/>
    <w:rsid w:val="00D10F6D"/>
    <w:rsid w:val="00D130FA"/>
    <w:rsid w:val="00D16803"/>
    <w:rsid w:val="00D17667"/>
    <w:rsid w:val="00D2292F"/>
    <w:rsid w:val="00D2382A"/>
    <w:rsid w:val="00D27621"/>
    <w:rsid w:val="00D27E5A"/>
    <w:rsid w:val="00D341F0"/>
    <w:rsid w:val="00D53E5F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64BA9"/>
    <w:rsid w:val="00F71864"/>
    <w:rsid w:val="00F74C83"/>
    <w:rsid w:val="00F757C7"/>
    <w:rsid w:val="00F82285"/>
    <w:rsid w:val="00F8370D"/>
    <w:rsid w:val="00F8412C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2128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styleId="Textoindependiente">
    <w:name w:val="Body Text"/>
    <w:basedOn w:val="Normal"/>
    <w:link w:val="TextoindependienteCar"/>
    <w:uiPriority w:val="1"/>
    <w:qFormat/>
    <w:rsid w:val="00BF6B46"/>
    <w:pPr>
      <w:widowControl w:val="0"/>
      <w:suppressAutoHyphens w:val="0"/>
      <w:autoSpaceDE w:val="0"/>
      <w:autoSpaceDN w:val="0"/>
      <w:spacing w:after="0" w:line="240" w:lineRule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F6B46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1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38CA02-720B-4083-8C28-CD0D9EE72533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2026-05-25T22:55:00Z</dcterms:created>
  <dcterms:modified xsi:type="dcterms:W3CDTF">2026-05-25T22:55:00Z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